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28" w:rsidRPr="008F530C" w:rsidRDefault="00B83028" w:rsidP="00B83028">
      <w:pPr>
        <w:jc w:val="center"/>
        <w:rPr>
          <w:b/>
          <w:bCs/>
          <w:sz w:val="34"/>
          <w:szCs w:val="32"/>
          <w:lang w:val="en-US"/>
        </w:rPr>
      </w:pPr>
      <w:r>
        <w:rPr>
          <w:b/>
          <w:bCs/>
          <w:sz w:val="34"/>
          <w:szCs w:val="32"/>
          <w:lang w:val="en-US"/>
        </w:rPr>
        <w:t>Assignment Class 12</w:t>
      </w:r>
      <w:r w:rsidRPr="008F530C">
        <w:rPr>
          <w:b/>
          <w:bCs/>
          <w:sz w:val="34"/>
          <w:szCs w:val="32"/>
          <w:lang w:val="en-US"/>
        </w:rPr>
        <w:t xml:space="preserve"> Accounts</w:t>
      </w:r>
    </w:p>
    <w:p w:rsidR="00B83028" w:rsidRDefault="00B83028" w:rsidP="00B83028">
      <w:pPr>
        <w:jc w:val="center"/>
        <w:rPr>
          <w:b/>
          <w:bCs/>
          <w:sz w:val="32"/>
          <w:szCs w:val="30"/>
          <w:lang w:val="en-US"/>
        </w:rPr>
      </w:pPr>
    </w:p>
    <w:p w:rsidR="00B83028" w:rsidRDefault="00B83028" w:rsidP="00B83028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Time Allowed: 1 hour.</w:t>
      </w:r>
      <w:r w:rsidRPr="00A45C1C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Maximum Marks</w:t>
      </w:r>
      <w:proofErr w:type="gramStart"/>
      <w:r>
        <w:rPr>
          <w:b/>
          <w:bCs/>
          <w:sz w:val="24"/>
          <w:szCs w:val="24"/>
          <w:lang w:val="en-US"/>
        </w:rPr>
        <w:t>:</w:t>
      </w:r>
      <w:r w:rsidR="00F74095">
        <w:rPr>
          <w:b/>
          <w:bCs/>
          <w:sz w:val="24"/>
          <w:szCs w:val="24"/>
          <w:lang w:val="en-US"/>
        </w:rPr>
        <w:t>15</w:t>
      </w:r>
      <w:proofErr w:type="gramEnd"/>
    </w:p>
    <w:p w:rsidR="00B83028" w:rsidRDefault="00B83028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Que. 1</w:t>
      </w:r>
      <w:r w:rsidRPr="005314F5">
        <w:rPr>
          <w:b/>
          <w:bCs/>
          <w:sz w:val="24"/>
          <w:szCs w:val="24"/>
          <w:lang w:val="en-US"/>
        </w:rPr>
        <w:t xml:space="preserve"> </w:t>
      </w:r>
      <w:r w:rsidR="001204A5">
        <w:rPr>
          <w:b/>
          <w:bCs/>
          <w:sz w:val="24"/>
          <w:szCs w:val="24"/>
          <w:lang w:val="en-US"/>
        </w:rPr>
        <w:t xml:space="preserve">Following is the balance sheet of </w:t>
      </w:r>
      <w:proofErr w:type="spellStart"/>
      <w:r w:rsidR="001204A5">
        <w:rPr>
          <w:b/>
          <w:bCs/>
          <w:sz w:val="24"/>
          <w:szCs w:val="24"/>
          <w:lang w:val="en-US"/>
        </w:rPr>
        <w:t>Sohan</w:t>
      </w:r>
      <w:proofErr w:type="spellEnd"/>
      <w:r w:rsidR="001204A5">
        <w:rPr>
          <w:b/>
          <w:bCs/>
          <w:sz w:val="24"/>
          <w:szCs w:val="24"/>
          <w:lang w:val="en-US"/>
        </w:rPr>
        <w:t xml:space="preserve"> and Mohan as at 31</w:t>
      </w:r>
      <w:r w:rsidR="001204A5" w:rsidRPr="001204A5">
        <w:rPr>
          <w:b/>
          <w:bCs/>
          <w:sz w:val="24"/>
          <w:szCs w:val="24"/>
          <w:vertAlign w:val="superscript"/>
          <w:lang w:val="en-US"/>
        </w:rPr>
        <w:t>st</w:t>
      </w:r>
      <w:r w:rsidR="001204A5">
        <w:rPr>
          <w:b/>
          <w:bCs/>
          <w:sz w:val="24"/>
          <w:szCs w:val="24"/>
          <w:lang w:val="en-US"/>
        </w:rPr>
        <w:t xml:space="preserve"> march 2021.</w:t>
      </w:r>
    </w:p>
    <w:p w:rsidR="001204A5" w:rsidRDefault="001204A5" w:rsidP="00F74095">
      <w:pPr>
        <w:ind w:firstLine="7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Liabilities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Amount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Assets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Amount</w:t>
      </w:r>
    </w:p>
    <w:p w:rsidR="001204A5" w:rsidRDefault="001204A5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Capital-</w:t>
      </w:r>
      <w:proofErr w:type="spellStart"/>
      <w:r>
        <w:rPr>
          <w:b/>
          <w:bCs/>
          <w:sz w:val="24"/>
          <w:szCs w:val="24"/>
          <w:lang w:val="en-US"/>
        </w:rPr>
        <w:t>Sohan</w:t>
      </w:r>
      <w:proofErr w:type="spellEnd"/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16,000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Goodwill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4000</w:t>
      </w:r>
      <w:r>
        <w:rPr>
          <w:b/>
          <w:bCs/>
          <w:sz w:val="24"/>
          <w:szCs w:val="24"/>
          <w:lang w:val="en-US"/>
        </w:rPr>
        <w:tab/>
      </w:r>
    </w:p>
    <w:p w:rsidR="001204A5" w:rsidRDefault="001204A5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Mohan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10,000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Plant &amp; Machinery</w:t>
      </w:r>
      <w:r>
        <w:rPr>
          <w:b/>
          <w:bCs/>
          <w:sz w:val="24"/>
          <w:szCs w:val="24"/>
          <w:lang w:val="en-US"/>
        </w:rPr>
        <w:tab/>
        <w:t>6,000</w:t>
      </w:r>
    </w:p>
    <w:p w:rsidR="001204A5" w:rsidRDefault="001204A5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Reserves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 3,600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Plant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12,800</w:t>
      </w:r>
    </w:p>
    <w:p w:rsidR="001204A5" w:rsidRDefault="001204A5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WCR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 2000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Debtors</w:t>
      </w:r>
      <w:r>
        <w:rPr>
          <w:b/>
          <w:bCs/>
          <w:sz w:val="24"/>
          <w:szCs w:val="24"/>
          <w:lang w:val="en-US"/>
        </w:rPr>
        <w:tab/>
        <w:t>10,800</w:t>
      </w:r>
    </w:p>
    <w:p w:rsidR="001204A5" w:rsidRPr="001204A5" w:rsidRDefault="001204A5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Creditors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5,400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Less: Provision    </w:t>
      </w:r>
      <w:r w:rsidRPr="001204A5">
        <w:rPr>
          <w:b/>
          <w:bCs/>
          <w:sz w:val="24"/>
          <w:szCs w:val="24"/>
          <w:u w:val="single"/>
          <w:lang w:val="en-US"/>
        </w:rPr>
        <w:t>800</w:t>
      </w:r>
      <w:r>
        <w:rPr>
          <w:b/>
          <w:bCs/>
          <w:sz w:val="24"/>
          <w:szCs w:val="24"/>
          <w:lang w:val="en-US"/>
        </w:rPr>
        <w:t xml:space="preserve">   10,000</w:t>
      </w:r>
    </w:p>
    <w:p w:rsidR="001204A5" w:rsidRDefault="001204A5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Bills payable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2,600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Bank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6,800</w:t>
      </w:r>
    </w:p>
    <w:p w:rsidR="001204A5" w:rsidRDefault="004E33F8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They decided to dissolve the firm. Assets are realized as follows:</w:t>
      </w:r>
    </w:p>
    <w:p w:rsidR="004E33F8" w:rsidRDefault="004E33F8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1) Machinery 10% less than book </w:t>
      </w:r>
      <w:proofErr w:type="gramStart"/>
      <w:r>
        <w:rPr>
          <w:b/>
          <w:bCs/>
          <w:sz w:val="24"/>
          <w:szCs w:val="24"/>
          <w:lang w:val="en-US"/>
        </w:rPr>
        <w:t>value ,</w:t>
      </w:r>
      <w:proofErr w:type="gramEnd"/>
      <w:r>
        <w:rPr>
          <w:b/>
          <w:bCs/>
          <w:sz w:val="24"/>
          <w:szCs w:val="24"/>
          <w:lang w:val="en-US"/>
        </w:rPr>
        <w:t xml:space="preserve"> plant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</w:t>
      </w:r>
      <w:proofErr w:type="gramStart"/>
      <w:r>
        <w:rPr>
          <w:b/>
          <w:bCs/>
          <w:sz w:val="24"/>
          <w:szCs w:val="24"/>
          <w:lang w:val="en-US"/>
        </w:rPr>
        <w:t>12,500  and</w:t>
      </w:r>
      <w:proofErr w:type="gramEnd"/>
      <w:r>
        <w:rPr>
          <w:b/>
          <w:bCs/>
          <w:sz w:val="24"/>
          <w:szCs w:val="24"/>
          <w:lang w:val="en-US"/>
        </w:rPr>
        <w:t xml:space="preserve"> goodwill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>. 2520</w:t>
      </w:r>
    </w:p>
    <w:p w:rsidR="004E33F8" w:rsidRDefault="004E33F8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2) </w:t>
      </w:r>
      <w:proofErr w:type="spellStart"/>
      <w:r>
        <w:rPr>
          <w:b/>
          <w:bCs/>
          <w:sz w:val="24"/>
          <w:szCs w:val="24"/>
          <w:lang w:val="en-US"/>
        </w:rPr>
        <w:t>Sohan</w:t>
      </w:r>
      <w:proofErr w:type="spellEnd"/>
      <w:r>
        <w:rPr>
          <w:b/>
          <w:bCs/>
          <w:sz w:val="24"/>
          <w:szCs w:val="24"/>
          <w:lang w:val="en-US"/>
        </w:rPr>
        <w:t xml:space="preserve"> is </w:t>
      </w:r>
      <w:proofErr w:type="gramStart"/>
      <w:r>
        <w:rPr>
          <w:b/>
          <w:bCs/>
          <w:sz w:val="24"/>
          <w:szCs w:val="24"/>
          <w:lang w:val="en-US"/>
        </w:rPr>
        <w:t>take</w:t>
      </w:r>
      <w:proofErr w:type="gramEnd"/>
      <w:r>
        <w:rPr>
          <w:b/>
          <w:bCs/>
          <w:sz w:val="24"/>
          <w:szCs w:val="24"/>
          <w:lang w:val="en-US"/>
        </w:rPr>
        <w:t xml:space="preserve"> over debtors amounting to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6820 at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 6000, remaining debtors were realized for 90% of the book value.</w:t>
      </w:r>
    </w:p>
    <w:p w:rsidR="004E33F8" w:rsidRDefault="004E33F8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3) One bill of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600 under discount having been </w:t>
      </w:r>
      <w:proofErr w:type="spellStart"/>
      <w:r>
        <w:rPr>
          <w:b/>
          <w:bCs/>
          <w:sz w:val="24"/>
          <w:szCs w:val="24"/>
          <w:lang w:val="en-US"/>
        </w:rPr>
        <w:t>dishonoured</w:t>
      </w:r>
      <w:proofErr w:type="spellEnd"/>
      <w:r>
        <w:rPr>
          <w:b/>
          <w:bCs/>
          <w:sz w:val="24"/>
          <w:szCs w:val="24"/>
          <w:lang w:val="en-US"/>
        </w:rPr>
        <w:t xml:space="preserve"> had to be taken by them</w:t>
      </w:r>
    </w:p>
    <w:p w:rsidR="004E33F8" w:rsidRDefault="004E33F8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4) </w:t>
      </w:r>
      <w:proofErr w:type="gramStart"/>
      <w:r>
        <w:rPr>
          <w:b/>
          <w:bCs/>
          <w:sz w:val="24"/>
          <w:szCs w:val="24"/>
          <w:lang w:val="en-US"/>
        </w:rPr>
        <w:t>the</w:t>
      </w:r>
      <w:proofErr w:type="gramEnd"/>
      <w:r>
        <w:rPr>
          <w:b/>
          <w:bCs/>
          <w:sz w:val="24"/>
          <w:szCs w:val="24"/>
          <w:lang w:val="en-US"/>
        </w:rPr>
        <w:t xml:space="preserve"> Bills payable of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 2600 to be assumed by Mohan at that figure</w:t>
      </w:r>
    </w:p>
    <w:p w:rsidR="004E33F8" w:rsidRDefault="004E33F8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5) An amount of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>. 2500 had to be paid for Workmen compensation</w:t>
      </w:r>
    </w:p>
    <w:p w:rsidR="004E33F8" w:rsidRDefault="004E33F8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6) The liquidation expenses amount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>. 400</w:t>
      </w:r>
    </w:p>
    <w:p w:rsidR="004E33F8" w:rsidRDefault="004E33F8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7) Creditors are paid off </w:t>
      </w:r>
      <w:r w:rsidR="008E1C63">
        <w:rPr>
          <w:b/>
          <w:bCs/>
          <w:sz w:val="24"/>
          <w:szCs w:val="24"/>
          <w:lang w:val="en-US"/>
        </w:rPr>
        <w:t xml:space="preserve">by </w:t>
      </w:r>
      <w:r>
        <w:rPr>
          <w:b/>
          <w:bCs/>
          <w:sz w:val="24"/>
          <w:szCs w:val="24"/>
          <w:lang w:val="en-US"/>
        </w:rPr>
        <w:t>less 10%</w:t>
      </w:r>
      <w:r w:rsidR="008E1C63">
        <w:rPr>
          <w:b/>
          <w:bCs/>
          <w:sz w:val="24"/>
          <w:szCs w:val="24"/>
          <w:lang w:val="en-US"/>
        </w:rPr>
        <w:t>.</w:t>
      </w:r>
    </w:p>
    <w:p w:rsidR="008E1C63" w:rsidRDefault="008E1C63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Prepare necessary accounts.</w:t>
      </w:r>
    </w:p>
    <w:p w:rsidR="00B83028" w:rsidRDefault="000D70C6" w:rsidP="00B830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Q-2 </w:t>
      </w:r>
      <w:r>
        <w:rPr>
          <w:b/>
          <w:bCs/>
          <w:sz w:val="24"/>
          <w:szCs w:val="24"/>
          <w:lang w:val="en-US"/>
        </w:rPr>
        <w:tab/>
        <w:t>Pass necessary journal entries in the following cases on the dissolution of a partnership firm of partners X</w:t>
      </w:r>
      <w:proofErr w:type="gramStart"/>
      <w:r>
        <w:rPr>
          <w:b/>
          <w:bCs/>
          <w:sz w:val="24"/>
          <w:szCs w:val="24"/>
          <w:lang w:val="en-US"/>
        </w:rPr>
        <w:t>,Y</w:t>
      </w:r>
      <w:proofErr w:type="gramEnd"/>
      <w:r>
        <w:rPr>
          <w:b/>
          <w:bCs/>
          <w:sz w:val="24"/>
          <w:szCs w:val="24"/>
          <w:lang w:val="en-US"/>
        </w:rPr>
        <w:t xml:space="preserve"> and Z</w:t>
      </w:r>
    </w:p>
    <w:p w:rsidR="000D70C6" w:rsidRDefault="000D70C6" w:rsidP="00B830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(1)</w:t>
      </w:r>
      <w:r>
        <w:rPr>
          <w:b/>
          <w:bCs/>
          <w:sz w:val="24"/>
          <w:szCs w:val="24"/>
          <w:lang w:val="en-US"/>
        </w:rPr>
        <w:tab/>
        <w:t xml:space="preserve">Realization expenses of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>. 5000 were to be borne by X, a partner. However it was paid by Y.</w:t>
      </w:r>
    </w:p>
    <w:p w:rsidR="000D70C6" w:rsidRDefault="000D70C6" w:rsidP="00B830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(2) </w:t>
      </w:r>
      <w:r>
        <w:rPr>
          <w:b/>
          <w:bCs/>
          <w:sz w:val="24"/>
          <w:szCs w:val="24"/>
          <w:lang w:val="en-US"/>
        </w:rPr>
        <w:tab/>
        <w:t xml:space="preserve">Investment costing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25000 (comprising 1000 shares), had been written off from the books completely.  </w:t>
      </w:r>
      <w:proofErr w:type="spellStart"/>
      <w:r>
        <w:rPr>
          <w:b/>
          <w:bCs/>
          <w:sz w:val="24"/>
          <w:szCs w:val="24"/>
          <w:lang w:val="en-US"/>
        </w:rPr>
        <w:t>Theses</w:t>
      </w:r>
      <w:proofErr w:type="spellEnd"/>
      <w:r>
        <w:rPr>
          <w:b/>
          <w:bCs/>
          <w:sz w:val="24"/>
          <w:szCs w:val="24"/>
          <w:lang w:val="en-US"/>
        </w:rPr>
        <w:t xml:space="preserve"> shares are valued at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>. 20 each and were divided amongst the partners.</w:t>
      </w:r>
    </w:p>
    <w:p w:rsidR="000D70C6" w:rsidRDefault="000D70C6" w:rsidP="00B830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(3) </w:t>
      </w:r>
      <w:r>
        <w:rPr>
          <w:b/>
          <w:bCs/>
          <w:sz w:val="24"/>
          <w:szCs w:val="24"/>
          <w:lang w:val="en-US"/>
        </w:rPr>
        <w:tab/>
        <w:t xml:space="preserve">Y’s loan of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50,000 settled at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>. 48000.</w:t>
      </w:r>
    </w:p>
    <w:p w:rsidR="000D70C6" w:rsidRDefault="000D70C6" w:rsidP="00B830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(4) </w:t>
      </w:r>
      <w:r>
        <w:rPr>
          <w:b/>
          <w:bCs/>
          <w:sz w:val="24"/>
          <w:szCs w:val="24"/>
          <w:lang w:val="en-US"/>
        </w:rPr>
        <w:tab/>
        <w:t xml:space="preserve">Machinery (book value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>. 6</w:t>
      </w:r>
      <w:proofErr w:type="gramStart"/>
      <w:r>
        <w:rPr>
          <w:b/>
          <w:bCs/>
          <w:sz w:val="24"/>
          <w:szCs w:val="24"/>
          <w:lang w:val="en-US"/>
        </w:rPr>
        <w:t>,00,000</w:t>
      </w:r>
      <w:proofErr w:type="gramEnd"/>
      <w:r>
        <w:rPr>
          <w:b/>
          <w:bCs/>
          <w:sz w:val="24"/>
          <w:szCs w:val="24"/>
          <w:lang w:val="en-US"/>
        </w:rPr>
        <w:t>) was given to a creditor at a discount of 20%.</w:t>
      </w:r>
    </w:p>
    <w:p w:rsidR="000D70C6" w:rsidRDefault="000D70C6" w:rsidP="00B830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(5) </w:t>
      </w:r>
      <w:r>
        <w:rPr>
          <w:b/>
          <w:bCs/>
          <w:sz w:val="24"/>
          <w:szCs w:val="24"/>
          <w:lang w:val="en-US"/>
        </w:rPr>
        <w:tab/>
        <w:t xml:space="preserve">Expenses of realization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4000 were to be </w:t>
      </w:r>
      <w:proofErr w:type="spellStart"/>
      <w:r>
        <w:rPr>
          <w:b/>
          <w:bCs/>
          <w:sz w:val="24"/>
          <w:szCs w:val="24"/>
          <w:lang w:val="en-US"/>
        </w:rPr>
        <w:t>born</w:t>
      </w:r>
      <w:proofErr w:type="spellEnd"/>
      <w:r>
        <w:rPr>
          <w:b/>
          <w:bCs/>
          <w:sz w:val="24"/>
          <w:szCs w:val="24"/>
          <w:lang w:val="en-US"/>
        </w:rPr>
        <w:t xml:space="preserve"> by X</w:t>
      </w:r>
      <w:proofErr w:type="gramStart"/>
      <w:r>
        <w:rPr>
          <w:b/>
          <w:bCs/>
          <w:sz w:val="24"/>
          <w:szCs w:val="24"/>
          <w:lang w:val="en-US"/>
        </w:rPr>
        <w:t>,  X</w:t>
      </w:r>
      <w:proofErr w:type="gramEnd"/>
      <w:r>
        <w:rPr>
          <w:b/>
          <w:bCs/>
          <w:sz w:val="24"/>
          <w:szCs w:val="24"/>
          <w:lang w:val="en-US"/>
        </w:rPr>
        <w:t xml:space="preserve"> used the firm’s cash for paying these expenses.</w:t>
      </w:r>
    </w:p>
    <w:p w:rsidR="000D70C6" w:rsidRDefault="000D70C6" w:rsidP="00B830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(6)</w:t>
      </w:r>
      <w:r>
        <w:rPr>
          <w:b/>
          <w:bCs/>
          <w:sz w:val="24"/>
          <w:szCs w:val="24"/>
          <w:lang w:val="en-US"/>
        </w:rPr>
        <w:tab/>
        <w:t xml:space="preserve">100 shares of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10 each have been taken over by partners at market value of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</w:t>
      </w:r>
      <w:proofErr w:type="gramStart"/>
      <w:r>
        <w:rPr>
          <w:b/>
          <w:bCs/>
          <w:sz w:val="24"/>
          <w:szCs w:val="24"/>
          <w:lang w:val="en-US"/>
        </w:rPr>
        <w:t>20 per share in their profit sharing ratio, which is 3:2.</w:t>
      </w:r>
      <w:proofErr w:type="gramEnd"/>
    </w:p>
    <w:p w:rsidR="006D6943" w:rsidRDefault="00EB29D1" w:rsidP="00B830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Q-3 </w:t>
      </w:r>
      <w:r>
        <w:rPr>
          <w:b/>
          <w:bCs/>
          <w:sz w:val="24"/>
          <w:szCs w:val="24"/>
          <w:lang w:val="en-US"/>
        </w:rPr>
        <w:tab/>
        <w:t>Peter, Robert and Sunny commenced business on 1</w:t>
      </w:r>
      <w:r w:rsidRPr="00EB29D1">
        <w:rPr>
          <w:b/>
          <w:bCs/>
          <w:sz w:val="24"/>
          <w:szCs w:val="24"/>
          <w:vertAlign w:val="superscript"/>
          <w:lang w:val="en-US"/>
        </w:rPr>
        <w:t>st</w:t>
      </w:r>
      <w:r>
        <w:rPr>
          <w:b/>
          <w:bCs/>
          <w:sz w:val="24"/>
          <w:szCs w:val="24"/>
          <w:lang w:val="en-US"/>
        </w:rPr>
        <w:t xml:space="preserve"> April 2016 with capitals of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</w:t>
      </w:r>
      <w:proofErr w:type="gramStart"/>
      <w:r>
        <w:rPr>
          <w:b/>
          <w:bCs/>
          <w:sz w:val="24"/>
          <w:szCs w:val="24"/>
          <w:lang w:val="en-US"/>
        </w:rPr>
        <w:t xml:space="preserve">60,000, Rs. 50,000 and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>.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b/>
          <w:bCs/>
          <w:sz w:val="24"/>
          <w:szCs w:val="24"/>
          <w:lang w:val="en-US"/>
        </w:rPr>
        <w:t>40,000 respectively.</w:t>
      </w:r>
      <w:proofErr w:type="gramEnd"/>
      <w:r>
        <w:rPr>
          <w:b/>
          <w:bCs/>
          <w:sz w:val="24"/>
          <w:szCs w:val="24"/>
          <w:lang w:val="en-US"/>
        </w:rPr>
        <w:t xml:space="preserve">  Profit for the first year was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48,000 while losses in the second year amounted to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>.</w:t>
      </w:r>
      <w:r w:rsidR="006D6943">
        <w:rPr>
          <w:b/>
          <w:bCs/>
          <w:sz w:val="24"/>
          <w:szCs w:val="24"/>
          <w:lang w:val="en-US"/>
        </w:rPr>
        <w:t xml:space="preserve"> 12,000</w:t>
      </w:r>
      <w:proofErr w:type="gramStart"/>
      <w:r w:rsidR="006D6943">
        <w:rPr>
          <w:b/>
          <w:bCs/>
          <w:sz w:val="24"/>
          <w:szCs w:val="24"/>
          <w:lang w:val="en-US"/>
        </w:rPr>
        <w:t>.  Drawings</w:t>
      </w:r>
      <w:proofErr w:type="gramEnd"/>
      <w:r w:rsidR="006D6943">
        <w:rPr>
          <w:b/>
          <w:bCs/>
          <w:sz w:val="24"/>
          <w:szCs w:val="24"/>
          <w:lang w:val="en-US"/>
        </w:rPr>
        <w:t xml:space="preserve"> per partner </w:t>
      </w:r>
      <w:proofErr w:type="spellStart"/>
      <w:r w:rsidR="006D6943">
        <w:rPr>
          <w:b/>
          <w:bCs/>
          <w:sz w:val="24"/>
          <w:szCs w:val="24"/>
          <w:lang w:val="en-US"/>
        </w:rPr>
        <w:t>rs</w:t>
      </w:r>
      <w:proofErr w:type="spellEnd"/>
      <w:r w:rsidR="006D6943">
        <w:rPr>
          <w:b/>
          <w:bCs/>
          <w:sz w:val="24"/>
          <w:szCs w:val="24"/>
          <w:lang w:val="en-US"/>
        </w:rPr>
        <w:t xml:space="preserve">. </w:t>
      </w:r>
      <w:proofErr w:type="gramStart"/>
      <w:r w:rsidR="006D6943">
        <w:rPr>
          <w:b/>
          <w:bCs/>
          <w:sz w:val="24"/>
          <w:szCs w:val="24"/>
          <w:lang w:val="en-US"/>
        </w:rPr>
        <w:t>7000 per annum.</w:t>
      </w:r>
      <w:proofErr w:type="gramEnd"/>
    </w:p>
    <w:p w:rsidR="00EB29D1" w:rsidRDefault="006D6943" w:rsidP="00B830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 firm dissolved on the first day of the third year, 1</w:t>
      </w:r>
      <w:r w:rsidRPr="006D6943">
        <w:rPr>
          <w:b/>
          <w:bCs/>
          <w:sz w:val="24"/>
          <w:szCs w:val="24"/>
          <w:vertAlign w:val="superscript"/>
          <w:lang w:val="en-US"/>
        </w:rPr>
        <w:t>st</w:t>
      </w:r>
      <w:r>
        <w:rPr>
          <w:b/>
          <w:bCs/>
          <w:sz w:val="24"/>
          <w:szCs w:val="24"/>
          <w:lang w:val="en-US"/>
        </w:rPr>
        <w:t xml:space="preserve"> April 2018.  Creditors on that day were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14,000 who were paid </w:t>
      </w:r>
      <w:proofErr w:type="spellStart"/>
      <w:proofErr w:type="gram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>.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b/>
          <w:bCs/>
          <w:sz w:val="24"/>
          <w:szCs w:val="24"/>
          <w:lang w:val="en-US"/>
        </w:rPr>
        <w:t>12,500 in full and final settlement.</w:t>
      </w:r>
      <w:proofErr w:type="gramEnd"/>
      <w:r>
        <w:rPr>
          <w:b/>
          <w:bCs/>
          <w:sz w:val="24"/>
          <w:szCs w:val="24"/>
          <w:lang w:val="en-US"/>
        </w:rPr>
        <w:t xml:space="preserve">  Cash amounted to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</w:t>
      </w:r>
      <w:proofErr w:type="gramStart"/>
      <w:r>
        <w:rPr>
          <w:b/>
          <w:bCs/>
          <w:sz w:val="24"/>
          <w:szCs w:val="24"/>
          <w:lang w:val="en-US"/>
        </w:rPr>
        <w:t>5,000 on that date.</w:t>
      </w:r>
      <w:proofErr w:type="gramEnd"/>
      <w:r>
        <w:rPr>
          <w:b/>
          <w:bCs/>
          <w:sz w:val="24"/>
          <w:szCs w:val="24"/>
          <w:lang w:val="en-US"/>
        </w:rPr>
        <w:t xml:space="preserve"> Other assets realized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 w:rsidR="00EB29D1">
        <w:rPr>
          <w:b/>
          <w:bCs/>
          <w:sz w:val="24"/>
          <w:szCs w:val="24"/>
          <w:lang w:val="en-US"/>
        </w:rPr>
        <w:t xml:space="preserve"> 1</w:t>
      </w:r>
      <w:proofErr w:type="gramStart"/>
      <w:r w:rsidR="00EB29D1">
        <w:rPr>
          <w:b/>
          <w:bCs/>
          <w:sz w:val="24"/>
          <w:szCs w:val="24"/>
          <w:lang w:val="en-US"/>
        </w:rPr>
        <w:t>,62,000</w:t>
      </w:r>
      <w:proofErr w:type="gramEnd"/>
      <w:r w:rsidR="00EB29D1">
        <w:rPr>
          <w:b/>
          <w:bCs/>
          <w:sz w:val="24"/>
          <w:szCs w:val="24"/>
          <w:lang w:val="en-US"/>
        </w:rPr>
        <w:t xml:space="preserve">.  Expenses amounted to </w:t>
      </w:r>
      <w:proofErr w:type="spellStart"/>
      <w:r w:rsidR="00EB29D1">
        <w:rPr>
          <w:b/>
          <w:bCs/>
          <w:sz w:val="24"/>
          <w:szCs w:val="24"/>
          <w:lang w:val="en-US"/>
        </w:rPr>
        <w:t>rs</w:t>
      </w:r>
      <w:proofErr w:type="spellEnd"/>
      <w:r w:rsidR="00EB29D1">
        <w:rPr>
          <w:b/>
          <w:bCs/>
          <w:sz w:val="24"/>
          <w:szCs w:val="24"/>
          <w:lang w:val="en-US"/>
        </w:rPr>
        <w:t>. 3000.</w:t>
      </w:r>
    </w:p>
    <w:p w:rsidR="006D6943" w:rsidRDefault="006D6943" w:rsidP="00B830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Prepar</w:t>
      </w:r>
      <w:bookmarkStart w:id="0" w:name="_GoBack"/>
      <w:bookmarkEnd w:id="0"/>
      <w:r>
        <w:rPr>
          <w:b/>
          <w:bCs/>
          <w:sz w:val="24"/>
          <w:szCs w:val="24"/>
          <w:lang w:val="en-US"/>
        </w:rPr>
        <w:t>e realization account.</w:t>
      </w:r>
    </w:p>
    <w:sectPr w:rsidR="006D6943" w:rsidSect="00B83028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7" w:h="16839" w:code="9"/>
      <w:pgMar w:top="576" w:right="720" w:bottom="432" w:left="720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26" w:rsidRDefault="00426F26">
      <w:pPr>
        <w:spacing w:after="0" w:line="240" w:lineRule="auto"/>
      </w:pPr>
      <w:r>
        <w:separator/>
      </w:r>
    </w:p>
  </w:endnote>
  <w:endnote w:type="continuationSeparator" w:id="0">
    <w:p w:rsidR="00426F26" w:rsidRDefault="0042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A7" w:rsidRPr="006C5384" w:rsidRDefault="008E1C63" w:rsidP="004111A7">
    <w:pPr>
      <w:pStyle w:val="Footer"/>
      <w:tabs>
        <w:tab w:val="center" w:pos="5233"/>
        <w:tab w:val="right" w:pos="10467"/>
      </w:tabs>
      <w:ind w:left="-450" w:right="-810" w:firstLine="450"/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b/>
        <w:color w:val="548DD4"/>
        <w:sz w:val="36"/>
        <w:szCs w:val="36"/>
      </w:rPr>
      <w:t>SHAM Academy by Anju Dua</w:t>
    </w:r>
    <w:r w:rsidRPr="006C5384">
      <w:rPr>
        <w:rFonts w:ascii="Calibri" w:hAnsi="Calibri" w:cs="Calibri"/>
        <w:b/>
        <w:color w:val="548DD4"/>
        <w:sz w:val="36"/>
        <w:szCs w:val="36"/>
      </w:rPr>
      <w:br/>
    </w:r>
    <w:r>
      <w:rPr>
        <w:rFonts w:ascii="Calibri" w:hAnsi="Calibri" w:cs="Calibri"/>
        <w:b/>
        <w:bCs/>
        <w:szCs w:val="22"/>
      </w:rPr>
      <w:t xml:space="preserve">Address: </w:t>
    </w:r>
    <w:r>
      <w:rPr>
        <w:rFonts w:ascii="Calibri" w:hAnsi="Calibri" w:cs="Calibri"/>
        <w:bCs/>
        <w:szCs w:val="22"/>
      </w:rPr>
      <w:t xml:space="preserve"> 365A/12</w:t>
    </w:r>
    <w:r w:rsidRPr="006C5384">
      <w:rPr>
        <w:rFonts w:ascii="Calibri" w:hAnsi="Calibri" w:cs="Calibri"/>
        <w:szCs w:val="22"/>
      </w:rPr>
      <w:t>,</w:t>
    </w:r>
    <w:r>
      <w:rPr>
        <w:rFonts w:ascii="Calibri" w:hAnsi="Calibri" w:cs="Calibri"/>
        <w:szCs w:val="22"/>
      </w:rPr>
      <w:t xml:space="preserve"> Street No. 9, Krishna Colony, Near ANS Residency,</w:t>
    </w:r>
    <w:r w:rsidRPr="006C5384">
      <w:rPr>
        <w:rFonts w:ascii="Calibri" w:hAnsi="Calibri" w:cs="Calibri"/>
        <w:szCs w:val="22"/>
      </w:rPr>
      <w:t xml:space="preserve"> Gurgaon-1220</w:t>
    </w:r>
    <w:r>
      <w:rPr>
        <w:rFonts w:ascii="Calibri" w:hAnsi="Calibri" w:cs="Calibri"/>
        <w:szCs w:val="22"/>
      </w:rPr>
      <w:t>01</w:t>
    </w:r>
    <w:r w:rsidRPr="006C5384">
      <w:rPr>
        <w:rFonts w:ascii="Calibri" w:hAnsi="Calibri" w:cs="Calibri"/>
        <w:szCs w:val="22"/>
      </w:rPr>
      <w:br/>
      <w:t>www.</w:t>
    </w:r>
    <w:r>
      <w:rPr>
        <w:rFonts w:ascii="Calibri" w:hAnsi="Calibri" w:cs="Calibri"/>
        <w:szCs w:val="22"/>
      </w:rPr>
      <w:t>shamacdemy.in</w:t>
    </w:r>
    <w:r w:rsidRPr="006C5384">
      <w:rPr>
        <w:rFonts w:ascii="Calibri" w:hAnsi="Calibri" w:cs="Calibri"/>
        <w:szCs w:val="22"/>
      </w:rPr>
      <w:t xml:space="preserve"> | </w:t>
    </w:r>
    <w:r w:rsidRPr="006C5384">
      <w:rPr>
        <w:rFonts w:ascii="Calibri" w:hAnsi="Calibri" w:cs="Calibri"/>
        <w:b/>
        <w:bCs/>
        <w:szCs w:val="22"/>
      </w:rPr>
      <w:t>E-Mail:</w:t>
    </w:r>
    <w:r w:rsidRPr="006C5384">
      <w:rPr>
        <w:rFonts w:ascii="Calibri" w:hAnsi="Calibri" w:cs="Calibri"/>
        <w:szCs w:val="22"/>
      </w:rPr>
      <w:t xml:space="preserve"> Info@</w:t>
    </w:r>
    <w:r>
      <w:rPr>
        <w:rFonts w:ascii="Calibri" w:hAnsi="Calibri" w:cs="Calibri"/>
        <w:szCs w:val="22"/>
      </w:rPr>
      <w:t>shamacademy.in</w:t>
    </w:r>
    <w:r w:rsidRPr="006C5384">
      <w:rPr>
        <w:rFonts w:ascii="Calibri" w:hAnsi="Calibri" w:cs="Calibri"/>
        <w:szCs w:val="22"/>
      </w:rPr>
      <w:t xml:space="preserve"> | </w:t>
    </w:r>
    <w:r>
      <w:rPr>
        <w:rFonts w:ascii="Calibri" w:hAnsi="Calibri" w:cs="Calibri"/>
        <w:b/>
        <w:bCs/>
        <w:szCs w:val="22"/>
      </w:rPr>
      <w:t>Carrer</w:t>
    </w:r>
    <w:r w:rsidRPr="006C5384">
      <w:rPr>
        <w:rFonts w:ascii="Calibri" w:hAnsi="Calibri" w:cs="Calibri"/>
        <w:b/>
        <w:bCs/>
        <w:szCs w:val="22"/>
      </w:rPr>
      <w:t xml:space="preserve"> </w:t>
    </w:r>
    <w:r>
      <w:rPr>
        <w:rFonts w:ascii="Calibri" w:hAnsi="Calibri" w:cs="Calibri"/>
        <w:b/>
        <w:bCs/>
        <w:szCs w:val="22"/>
      </w:rPr>
      <w:t>Helpline</w:t>
    </w:r>
    <w:r w:rsidRPr="006C5384">
      <w:rPr>
        <w:rFonts w:ascii="Calibri" w:hAnsi="Calibri" w:cs="Calibri"/>
        <w:b/>
        <w:bCs/>
        <w:szCs w:val="22"/>
      </w:rPr>
      <w:t>:</w:t>
    </w:r>
    <w:r>
      <w:rPr>
        <w:rFonts w:ascii="Calibri" w:hAnsi="Calibri" w:cs="Calibri"/>
        <w:szCs w:val="22"/>
      </w:rPr>
      <w:t xml:space="preserve"> +91 81300 29667</w:t>
    </w:r>
  </w:p>
  <w:p w:rsidR="004111A7" w:rsidRDefault="00426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26" w:rsidRDefault="00426F26">
      <w:pPr>
        <w:spacing w:after="0" w:line="240" w:lineRule="auto"/>
      </w:pPr>
      <w:r>
        <w:separator/>
      </w:r>
    </w:p>
  </w:footnote>
  <w:footnote w:type="continuationSeparator" w:id="0">
    <w:p w:rsidR="00426F26" w:rsidRDefault="0042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426F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1" o:spid="_x0000_s2050" type="#_x0000_t136" style="position:absolute;margin-left:0;margin-top:0;width:599.55pt;height:13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426F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2" o:spid="_x0000_s2051" type="#_x0000_t136" style="position:absolute;margin-left:0;margin-top:0;width:599.55pt;height:13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426F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0" o:spid="_x0000_s2049" type="#_x0000_t136" style="position:absolute;margin-left:0;margin-top:0;width:599.55pt;height:138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28"/>
    <w:rsid w:val="000D70C6"/>
    <w:rsid w:val="001204A5"/>
    <w:rsid w:val="00426F26"/>
    <w:rsid w:val="004D3059"/>
    <w:rsid w:val="004E33F8"/>
    <w:rsid w:val="006565E8"/>
    <w:rsid w:val="006567D6"/>
    <w:rsid w:val="006D6943"/>
    <w:rsid w:val="00891188"/>
    <w:rsid w:val="008E1C63"/>
    <w:rsid w:val="00B83028"/>
    <w:rsid w:val="00EB29D1"/>
    <w:rsid w:val="00F7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28"/>
  </w:style>
  <w:style w:type="paragraph" w:styleId="Footer">
    <w:name w:val="footer"/>
    <w:basedOn w:val="Normal"/>
    <w:link w:val="FooterChar"/>
    <w:uiPriority w:val="99"/>
    <w:unhideWhenUsed/>
    <w:rsid w:val="00B8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28"/>
  </w:style>
  <w:style w:type="paragraph" w:styleId="Footer">
    <w:name w:val="footer"/>
    <w:basedOn w:val="Normal"/>
    <w:link w:val="FooterChar"/>
    <w:uiPriority w:val="99"/>
    <w:unhideWhenUsed/>
    <w:rsid w:val="00B8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2023-08-04T05:45:00Z</dcterms:created>
  <dcterms:modified xsi:type="dcterms:W3CDTF">2023-08-05T01:34:00Z</dcterms:modified>
</cp:coreProperties>
</file>